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5064" w14:textId="77777777" w:rsidR="00CF59E2" w:rsidRPr="00CF1DDB" w:rsidRDefault="00CF59E2" w:rsidP="00CF59E2">
      <w:pPr>
        <w:spacing w:after="0"/>
        <w:ind w:right="-1"/>
        <w:jc w:val="center"/>
        <w:rPr>
          <w:rFonts w:cs="Arial"/>
          <w:b/>
          <w:szCs w:val="22"/>
        </w:rPr>
      </w:pPr>
      <w:r w:rsidRPr="00CF1DDB">
        <w:rPr>
          <w:rFonts w:cs="Arial"/>
          <w:b/>
          <w:szCs w:val="22"/>
        </w:rPr>
        <w:t>ANEXO I</w:t>
      </w:r>
    </w:p>
    <w:p w14:paraId="14879696" w14:textId="77777777" w:rsidR="00DB7973" w:rsidRPr="00DB4100" w:rsidRDefault="00DB7973" w:rsidP="007F3277">
      <w:pPr>
        <w:spacing w:after="0"/>
        <w:ind w:right="-1"/>
        <w:jc w:val="center"/>
        <w:rPr>
          <w:rFonts w:cs="Arial"/>
          <w:b/>
          <w:sz w:val="18"/>
          <w:szCs w:val="22"/>
        </w:rPr>
      </w:pPr>
    </w:p>
    <w:p w14:paraId="152E17F3" w14:textId="14C35397" w:rsidR="00615D83" w:rsidRPr="00DB4100" w:rsidRDefault="00D606CC" w:rsidP="007F3277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DECLARACIÓN RESPONSABLE </w:t>
      </w:r>
      <w:r w:rsidRPr="007F32F1">
        <w:rPr>
          <w:rFonts w:cs="Arial"/>
          <w:b/>
          <w:sz w:val="20"/>
          <w:szCs w:val="22"/>
        </w:rPr>
        <w:t xml:space="preserve">SOBRE </w:t>
      </w:r>
      <w:r w:rsidR="00CF59E2">
        <w:rPr>
          <w:rFonts w:cs="Arial"/>
          <w:b/>
          <w:sz w:val="20"/>
          <w:szCs w:val="22"/>
        </w:rPr>
        <w:t xml:space="preserve">CUMPLIMIENTO DE </w:t>
      </w:r>
      <w:r w:rsidRPr="007F32F1">
        <w:rPr>
          <w:rFonts w:cs="Arial"/>
          <w:b/>
          <w:sz w:val="20"/>
          <w:szCs w:val="22"/>
        </w:rPr>
        <w:t xml:space="preserve">LOS REQUISITOS PARA OBTENER LA CONDICIÓN DE </w:t>
      </w:r>
      <w:r w:rsidR="00465750" w:rsidRPr="007F32F1">
        <w:rPr>
          <w:rFonts w:cs="Arial"/>
          <w:b/>
          <w:sz w:val="20"/>
          <w:szCs w:val="22"/>
        </w:rPr>
        <w:t xml:space="preserve">ENTIDAD </w:t>
      </w:r>
      <w:r w:rsidRPr="007F32F1">
        <w:rPr>
          <w:rFonts w:cs="Arial"/>
          <w:b/>
          <w:sz w:val="20"/>
          <w:szCs w:val="22"/>
        </w:rPr>
        <w:t>BENEFICIARI</w:t>
      </w:r>
      <w:r w:rsidR="00465750" w:rsidRPr="007F32F1">
        <w:rPr>
          <w:rFonts w:cs="Arial"/>
          <w:b/>
          <w:sz w:val="20"/>
          <w:szCs w:val="22"/>
        </w:rPr>
        <w:t>A</w:t>
      </w:r>
      <w:r w:rsidR="00517405" w:rsidRPr="007F32F1">
        <w:rPr>
          <w:rFonts w:cs="Arial"/>
          <w:b/>
          <w:sz w:val="20"/>
          <w:szCs w:val="22"/>
        </w:rPr>
        <w:t xml:space="preserve"> Y DE COMPROMISO EN RELACIÓN CON LA EJECUCIÓN CON LAS ACTUACIONES</w:t>
      </w:r>
      <w:r w:rsidR="007B3944" w:rsidRPr="007F32F1">
        <w:rPr>
          <w:rFonts w:cs="Arial"/>
          <w:b/>
          <w:sz w:val="20"/>
          <w:szCs w:val="22"/>
        </w:rPr>
        <w:t xml:space="preserve"> DEL PRTR</w:t>
      </w:r>
      <w:r w:rsidR="0077484F" w:rsidRPr="007F32F1">
        <w:rPr>
          <w:rFonts w:cs="Arial"/>
          <w:b/>
          <w:strike/>
          <w:sz w:val="20"/>
          <w:szCs w:val="22"/>
        </w:rPr>
        <w:t xml:space="preserve"> </w:t>
      </w:r>
    </w:p>
    <w:p w14:paraId="30A8A7C6" w14:textId="77777777" w:rsidR="00DB7973" w:rsidRPr="00DB4100" w:rsidRDefault="00DB7973" w:rsidP="007F3277">
      <w:pPr>
        <w:spacing w:after="0"/>
        <w:ind w:right="-1"/>
        <w:rPr>
          <w:rFonts w:cs="Arial"/>
          <w:sz w:val="16"/>
          <w:szCs w:val="22"/>
        </w:rPr>
      </w:pPr>
    </w:p>
    <w:p w14:paraId="4D65F3BC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5B4457C6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4"/>
          <w:szCs w:val="20"/>
        </w:rPr>
      </w:pPr>
    </w:p>
    <w:p w14:paraId="67E83705" w14:textId="6752694C" w:rsidR="00D606CC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Subvenciones para la transformación digital y modernización de las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e</w:t>
      </w:r>
      <w:r w:rsidRPr="00DB4100">
        <w:rPr>
          <w:rFonts w:ascii="Arial" w:hAnsi="Arial" w:cs="Arial"/>
          <w:i/>
          <w:color w:val="auto"/>
          <w:sz w:val="16"/>
          <w:szCs w:val="20"/>
        </w:rPr>
        <w:t xml:space="preserve">ntidades </w:t>
      </w:r>
      <w:r w:rsidR="004A7274" w:rsidRPr="00DB4100">
        <w:rPr>
          <w:rFonts w:ascii="Arial" w:hAnsi="Arial" w:cs="Arial"/>
          <w:i/>
          <w:color w:val="auto"/>
          <w:sz w:val="16"/>
          <w:szCs w:val="20"/>
        </w:rPr>
        <w:t>l</w:t>
      </w:r>
      <w:r w:rsidRPr="00DB4100">
        <w:rPr>
          <w:rFonts w:ascii="Arial" w:hAnsi="Arial" w:cs="Arial"/>
          <w:i/>
          <w:color w:val="auto"/>
          <w:sz w:val="16"/>
          <w:szCs w:val="20"/>
        </w:rPr>
        <w:t>ocales (C11.I3)</w:t>
      </w:r>
    </w:p>
    <w:p w14:paraId="5F9E7AA6" w14:textId="77777777" w:rsidR="000E30B3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p w14:paraId="509B0B20" w14:textId="77ACB0E1" w:rsidR="000E30B3" w:rsidRPr="00CF59E2" w:rsidRDefault="000E30B3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bCs/>
          <w:i/>
          <w:color w:val="auto"/>
          <w:sz w:val="16"/>
          <w:szCs w:val="20"/>
        </w:rPr>
      </w:pPr>
      <w:r w:rsidRPr="00CF59E2">
        <w:rPr>
          <w:rFonts w:ascii="Arial" w:hAnsi="Arial" w:cs="Arial"/>
          <w:b/>
          <w:bCs/>
          <w:i/>
          <w:color w:val="auto"/>
          <w:sz w:val="16"/>
          <w:szCs w:val="20"/>
        </w:rPr>
        <w:t>Convocatoria 202</w:t>
      </w:r>
      <w:r w:rsidR="00FD12E3">
        <w:rPr>
          <w:rFonts w:ascii="Arial" w:hAnsi="Arial" w:cs="Arial"/>
          <w:b/>
          <w:bCs/>
          <w:i/>
          <w:color w:val="auto"/>
          <w:sz w:val="16"/>
          <w:szCs w:val="20"/>
        </w:rPr>
        <w:t>3</w:t>
      </w:r>
    </w:p>
    <w:p w14:paraId="4937D3AB" w14:textId="77777777" w:rsidR="00D606CC" w:rsidRPr="00DB4100" w:rsidRDefault="00D606CC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16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267"/>
      </w:tblGrid>
      <w:tr w:rsidR="00DB4100" w:rsidRPr="00DB4100" w14:paraId="398A396F" w14:textId="77777777" w:rsidTr="00DB79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C02F1E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mallCaps/>
                <w:sz w:val="20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Entidad Local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9699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</w:rPr>
            </w:pPr>
          </w:p>
        </w:tc>
      </w:tr>
      <w:tr w:rsidR="00DB4100" w:rsidRPr="00DB4100" w14:paraId="346ED645" w14:textId="77777777" w:rsidTr="00DB7973">
        <w:trPr>
          <w:trHeight w:val="509"/>
        </w:trPr>
        <w:tc>
          <w:tcPr>
            <w:tcW w:w="2127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A269A" w14:textId="77777777" w:rsidR="00D606CC" w:rsidRPr="00DB4100" w:rsidRDefault="00D606CC" w:rsidP="007F3277">
            <w:pPr>
              <w:spacing w:after="0"/>
              <w:ind w:right="-1"/>
              <w:jc w:val="center"/>
              <w:rPr>
                <w:rFonts w:eastAsia="Calibri" w:cs="Arial"/>
                <w:b/>
                <w:sz w:val="20"/>
                <w:szCs w:val="24"/>
              </w:rPr>
            </w:pPr>
            <w:r w:rsidRPr="00DB4100">
              <w:rPr>
                <w:rFonts w:eastAsia="Calibri" w:cs="Arial"/>
                <w:b/>
                <w:smallCaps/>
                <w:sz w:val="20"/>
              </w:rPr>
              <w:t>Denominación del proyecto</w:t>
            </w:r>
          </w:p>
        </w:tc>
        <w:tc>
          <w:tcPr>
            <w:tcW w:w="6345" w:type="dxa"/>
            <w:tcBorders>
              <w:top w:val="thickThin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9C2B" w14:textId="77777777" w:rsidR="00D606CC" w:rsidRPr="00DB4100" w:rsidRDefault="00D606CC" w:rsidP="007F3277">
            <w:pPr>
              <w:spacing w:after="0"/>
              <w:ind w:right="-1"/>
              <w:rPr>
                <w:rFonts w:eastAsia="Calibri" w:cs="Arial"/>
                <w:b/>
                <w:sz w:val="20"/>
                <w:szCs w:val="24"/>
              </w:rPr>
            </w:pPr>
          </w:p>
        </w:tc>
      </w:tr>
    </w:tbl>
    <w:p w14:paraId="1B1ED4D5" w14:textId="77777777" w:rsidR="00D606CC" w:rsidRPr="00DB4100" w:rsidRDefault="00D606CC" w:rsidP="007F3277">
      <w:pPr>
        <w:spacing w:after="0"/>
        <w:ind w:right="-1"/>
        <w:rPr>
          <w:rFonts w:cs="Arial"/>
          <w:sz w:val="20"/>
          <w:szCs w:val="22"/>
        </w:rPr>
      </w:pPr>
    </w:p>
    <w:p w14:paraId="27D16975" w14:textId="58E5C6C1" w:rsidR="00A62CC9" w:rsidRPr="00DB4100" w:rsidRDefault="00A62CC9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b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D/Dª </w:t>
      </w:r>
      <w:r w:rsidRPr="00DB4100">
        <w:rPr>
          <w:rFonts w:ascii="Arial" w:hAnsi="Arial" w:cs="Arial"/>
          <w:sz w:val="18"/>
          <w:szCs w:val="20"/>
        </w:rPr>
        <w:t>(</w:t>
      </w:r>
      <w:r w:rsidRPr="00DB4100">
        <w:rPr>
          <w:rFonts w:ascii="Arial" w:hAnsi="Arial" w:cs="Arial"/>
          <w:i/>
          <w:sz w:val="18"/>
          <w:szCs w:val="20"/>
        </w:rPr>
        <w:t>nombre y apellidos</w:t>
      </w:r>
      <w:r w:rsidRPr="00DB4100">
        <w:rPr>
          <w:rFonts w:ascii="Arial" w:hAnsi="Arial" w:cs="Arial"/>
          <w:sz w:val="18"/>
          <w:szCs w:val="20"/>
        </w:rPr>
        <w:t>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..................................................................................................................., en calidad de </w:t>
      </w:r>
      <w:r w:rsidRPr="00DB4100">
        <w:rPr>
          <w:rFonts w:ascii="Arial" w:hAnsi="Arial" w:cs="Arial"/>
          <w:sz w:val="18"/>
          <w:szCs w:val="20"/>
        </w:rPr>
        <w:t>(órgano que ejerce)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sz w:val="18"/>
          <w:szCs w:val="20"/>
        </w:rPr>
        <w:t>*</w:t>
      </w:r>
      <w:r w:rsidRPr="00DB4100">
        <w:rPr>
          <w:rFonts w:ascii="Arial" w:hAnsi="Arial" w:cs="Arial"/>
          <w:b/>
          <w:sz w:val="18"/>
          <w:szCs w:val="20"/>
        </w:rPr>
        <w:t xml:space="preserve"> ………………………………………………………………........................</w:t>
      </w:r>
      <w:r w:rsidRPr="00DB4100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del </w:t>
      </w:r>
      <w:r w:rsidRPr="00DB4100">
        <w:rPr>
          <w:rFonts w:ascii="Arial" w:hAnsi="Arial" w:cs="Arial"/>
          <w:sz w:val="18"/>
          <w:szCs w:val="20"/>
        </w:rPr>
        <w:t>(denominación oficial de la entidad local)</w:t>
      </w:r>
      <w:r w:rsidR="003E7D8F">
        <w:rPr>
          <w:rFonts w:ascii="Arial" w:hAnsi="Arial" w:cs="Arial"/>
          <w:sz w:val="18"/>
          <w:szCs w:val="20"/>
        </w:rPr>
        <w:t xml:space="preserve"> </w:t>
      </w:r>
      <w:r w:rsidRPr="00DB4100">
        <w:rPr>
          <w:rFonts w:ascii="Arial" w:hAnsi="Arial" w:cs="Arial"/>
          <w:b/>
          <w:sz w:val="18"/>
          <w:szCs w:val="20"/>
        </w:rPr>
        <w:t xml:space="preserve">...…………………………………………………………………., con capacidad suficiente para actuar en nombre y representación de esta Entidad Local, mediante </w:t>
      </w:r>
      <w:r w:rsidR="00465750" w:rsidRPr="00DB4100">
        <w:rPr>
          <w:rFonts w:ascii="Arial" w:hAnsi="Arial" w:cs="Arial"/>
          <w:b/>
          <w:sz w:val="18"/>
          <w:szCs w:val="20"/>
        </w:rPr>
        <w:t xml:space="preserve">la </w:t>
      </w:r>
      <w:r w:rsidRPr="00DB4100">
        <w:rPr>
          <w:rFonts w:ascii="Arial" w:hAnsi="Arial" w:cs="Arial"/>
          <w:b/>
          <w:sz w:val="18"/>
          <w:szCs w:val="20"/>
        </w:rPr>
        <w:t>presente,</w:t>
      </w:r>
    </w:p>
    <w:p w14:paraId="57222FAF" w14:textId="2D524791" w:rsidR="001F3866" w:rsidRDefault="001F3866" w:rsidP="007F3277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18"/>
          <w:szCs w:val="20"/>
        </w:rPr>
      </w:pPr>
    </w:p>
    <w:p w14:paraId="55E81F91" w14:textId="6F1FDE11" w:rsidR="00D606CC" w:rsidRPr="00DB4100" w:rsidRDefault="00D606CC" w:rsidP="007F3277">
      <w:pPr>
        <w:pStyle w:val="parrafo"/>
        <w:spacing w:before="0" w:beforeAutospacing="0" w:after="0" w:afterAutospacing="0" w:line="276" w:lineRule="auto"/>
        <w:ind w:right="-1" w:firstLine="502"/>
        <w:jc w:val="both"/>
        <w:rPr>
          <w:rFonts w:ascii="Arial" w:hAnsi="Arial" w:cs="Arial"/>
          <w:sz w:val="18"/>
          <w:szCs w:val="20"/>
        </w:rPr>
      </w:pPr>
      <w:r w:rsidRPr="00DB4100">
        <w:rPr>
          <w:rFonts w:ascii="Arial" w:hAnsi="Arial" w:cs="Arial"/>
          <w:b/>
          <w:sz w:val="18"/>
          <w:szCs w:val="20"/>
        </w:rPr>
        <w:t xml:space="preserve">DECLARO </w:t>
      </w:r>
      <w:r w:rsidR="0082463A" w:rsidRPr="00DB4100">
        <w:rPr>
          <w:rFonts w:ascii="Arial" w:hAnsi="Arial" w:cs="Arial"/>
          <w:b/>
          <w:sz w:val="18"/>
          <w:szCs w:val="20"/>
        </w:rPr>
        <w:t>RESPONSABLEMENTE</w:t>
      </w:r>
    </w:p>
    <w:p w14:paraId="4762AFBA" w14:textId="77777777" w:rsidR="00B23CFE" w:rsidRPr="00DB4100" w:rsidRDefault="00B23CFE" w:rsidP="00CF59E2">
      <w:pPr>
        <w:spacing w:after="0"/>
        <w:ind w:right="-1"/>
        <w:rPr>
          <w:rFonts w:cs="Arial"/>
          <w:sz w:val="20"/>
          <w:szCs w:val="22"/>
        </w:rPr>
      </w:pPr>
    </w:p>
    <w:p w14:paraId="7E31BB14" w14:textId="47179A6A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 xml:space="preserve">Que esta Entidad se encuentra al corriente en el cumplimiento de las obligaciones tributarias y frente a la Seguridad Social, está al corriente de pago de obligaciones por reintegro de subvenciones y no está incursa en ninguna otra de las prohibiciones previstas en </w:t>
      </w:r>
      <w:r w:rsidR="009F4749">
        <w:rPr>
          <w:rFonts w:cs="Arial"/>
          <w:sz w:val="20"/>
          <w:szCs w:val="22"/>
        </w:rPr>
        <w:t xml:space="preserve">el </w:t>
      </w:r>
      <w:r w:rsidR="000B799E">
        <w:rPr>
          <w:rFonts w:cs="Arial"/>
          <w:sz w:val="20"/>
          <w:szCs w:val="22"/>
        </w:rPr>
        <w:t>apartado 2 del artículo 13</w:t>
      </w:r>
      <w:r w:rsidR="009F4749">
        <w:rPr>
          <w:rFonts w:cs="Arial"/>
          <w:sz w:val="20"/>
          <w:szCs w:val="22"/>
        </w:rPr>
        <w:t xml:space="preserve"> </w:t>
      </w:r>
      <w:r w:rsidRPr="00CF59E2">
        <w:rPr>
          <w:rFonts w:cs="Arial"/>
          <w:sz w:val="20"/>
          <w:szCs w:val="22"/>
        </w:rPr>
        <w:t>de la Ley 38/2003, de 17 de noviembre, General de Subvenciones, para obtener la condición de beneficiaria.</w:t>
      </w:r>
    </w:p>
    <w:p w14:paraId="0E53B97D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21170104" w14:textId="0C67C258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 xml:space="preserve">Que la Entidad cumple todos los requisitos previstos en la orden reguladora de estas ayudas y que los documentos presentados junto con esta </w:t>
      </w:r>
      <w:proofErr w:type="gramStart"/>
      <w:r w:rsidRPr="00CF59E2">
        <w:rPr>
          <w:rFonts w:cs="Arial"/>
          <w:sz w:val="20"/>
          <w:szCs w:val="22"/>
        </w:rPr>
        <w:t>solicitud,</w:t>
      </w:r>
      <w:proofErr w:type="gramEnd"/>
      <w:r w:rsidRPr="00CF59E2">
        <w:rPr>
          <w:rFonts w:cs="Arial"/>
          <w:sz w:val="20"/>
          <w:szCs w:val="22"/>
        </w:rPr>
        <w:t xml:space="preserve"> avalan tal circunstancia, sin contener limitación o reserva alguna.</w:t>
      </w:r>
    </w:p>
    <w:p w14:paraId="5366FFAA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0126BB84" w14:textId="44789A8F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Que la Entidad que representa, está comprometida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7026F5E1" w14:textId="77777777" w:rsid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</w:p>
    <w:p w14:paraId="34A83E68" w14:textId="1F75B17D" w:rsidR="004F681D" w:rsidRPr="00CF59E2" w:rsidRDefault="00CF59E2" w:rsidP="00CF59E2">
      <w:pPr>
        <w:spacing w:after="0"/>
        <w:ind w:right="-1" w:firstLine="502"/>
        <w:rPr>
          <w:rFonts w:cs="Arial"/>
          <w:sz w:val="20"/>
          <w:szCs w:val="22"/>
        </w:rPr>
      </w:pPr>
      <w:r w:rsidRPr="00CF59E2">
        <w:rPr>
          <w:rFonts w:cs="Arial"/>
          <w:sz w:val="20"/>
          <w:szCs w:val="22"/>
        </w:rPr>
        <w:t>Adicionalmente, atendiendo al contenido del PRTR, que la Entidad Local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</w:t>
      </w:r>
    </w:p>
    <w:p w14:paraId="7C2EDFF2" w14:textId="77777777" w:rsidR="007F32F1" w:rsidRPr="00DB4100" w:rsidRDefault="007F32F1" w:rsidP="007F3277">
      <w:pPr>
        <w:spacing w:after="0"/>
        <w:ind w:right="-1"/>
        <w:rPr>
          <w:rFonts w:cs="Arial"/>
          <w:sz w:val="20"/>
          <w:szCs w:val="22"/>
        </w:rPr>
      </w:pPr>
    </w:p>
    <w:p w14:paraId="1AF50B93" w14:textId="34973082" w:rsidR="00D606CC" w:rsidRPr="00DB4100" w:rsidRDefault="00D606CC" w:rsidP="007F3277">
      <w:pPr>
        <w:spacing w:after="0"/>
        <w:ind w:right="-1" w:firstLine="502"/>
        <w:rPr>
          <w:rFonts w:cs="Arial"/>
          <w:sz w:val="20"/>
        </w:rPr>
      </w:pPr>
      <w:r w:rsidRPr="00DB4100">
        <w:rPr>
          <w:rFonts w:cs="Arial"/>
          <w:sz w:val="20"/>
        </w:rPr>
        <w:t xml:space="preserve">En </w:t>
      </w:r>
      <w:r w:rsidR="004F681D" w:rsidRPr="00DB4100">
        <w:rPr>
          <w:rFonts w:cs="Arial"/>
          <w:sz w:val="20"/>
        </w:rPr>
        <w:t>(lugar)……………………</w:t>
      </w:r>
      <w:r w:rsidRPr="00DB4100">
        <w:rPr>
          <w:rFonts w:cs="Arial"/>
          <w:sz w:val="20"/>
        </w:rPr>
        <w:t>, a</w:t>
      </w:r>
      <w:r w:rsidR="004F681D" w:rsidRPr="00DB4100">
        <w:rPr>
          <w:rFonts w:cs="Arial"/>
          <w:sz w:val="20"/>
        </w:rPr>
        <w:t xml:space="preserve"> (fecha)</w:t>
      </w:r>
      <w:r w:rsidRPr="00DB4100">
        <w:rPr>
          <w:rFonts w:cs="Arial"/>
          <w:sz w:val="20"/>
        </w:rPr>
        <w:t>…………………………..</w:t>
      </w:r>
    </w:p>
    <w:p w14:paraId="022FE890" w14:textId="77777777" w:rsidR="00517405" w:rsidRPr="00DB4100" w:rsidRDefault="00517405" w:rsidP="007F3277">
      <w:pPr>
        <w:spacing w:after="0"/>
        <w:ind w:right="-1" w:firstLine="502"/>
        <w:rPr>
          <w:rFonts w:cs="Arial"/>
          <w:sz w:val="12"/>
        </w:rPr>
      </w:pPr>
    </w:p>
    <w:p w14:paraId="00A9F524" w14:textId="77777777" w:rsidR="00514F75" w:rsidRDefault="00D606CC" w:rsidP="00514F75">
      <w:pPr>
        <w:spacing w:after="0" w:line="240" w:lineRule="auto"/>
        <w:rPr>
          <w:rFonts w:cs="Arial"/>
          <w:sz w:val="20"/>
        </w:rPr>
      </w:pPr>
      <w:r w:rsidRPr="00DB4100">
        <w:rPr>
          <w:rFonts w:cs="Arial"/>
          <w:sz w:val="20"/>
        </w:rPr>
        <w:t>(</w:t>
      </w:r>
      <w:r w:rsidRPr="00DB4100">
        <w:rPr>
          <w:rFonts w:cs="Arial"/>
          <w:i/>
          <w:sz w:val="20"/>
        </w:rPr>
        <w:t>Firma</w:t>
      </w:r>
      <w:r w:rsidR="0082463A" w:rsidRPr="00DB4100">
        <w:rPr>
          <w:rFonts w:cs="Arial"/>
          <w:i/>
          <w:sz w:val="20"/>
        </w:rPr>
        <w:t>do</w:t>
      </w:r>
      <w:r w:rsidR="00CE48F0" w:rsidRPr="00DB4100">
        <w:rPr>
          <w:rFonts w:cs="Arial"/>
          <w:sz w:val="20"/>
        </w:rPr>
        <w:t>)</w:t>
      </w:r>
    </w:p>
    <w:p w14:paraId="7F39AE55" w14:textId="77777777" w:rsidR="00514F75" w:rsidRDefault="00514F75" w:rsidP="00514F75">
      <w:pPr>
        <w:spacing w:after="0" w:line="240" w:lineRule="auto"/>
        <w:rPr>
          <w:rFonts w:cs="Arial"/>
          <w:sz w:val="20"/>
        </w:rPr>
      </w:pPr>
    </w:p>
    <w:p w14:paraId="36CF595E" w14:textId="77777777" w:rsidR="00FD12E3" w:rsidRDefault="00FD12E3" w:rsidP="00514F75">
      <w:pPr>
        <w:spacing w:after="0" w:line="240" w:lineRule="auto"/>
      </w:pPr>
      <w:r w:rsidRPr="00FD12E3">
        <w:rPr>
          <w:rFonts w:cs="Arial"/>
          <w:sz w:val="20"/>
          <w:szCs w:val="22"/>
        </w:rPr>
        <w:t>L</w:t>
      </w:r>
      <w:r w:rsidRPr="00FD12E3">
        <w:rPr>
          <w:rFonts w:cs="Arial"/>
          <w:sz w:val="20"/>
          <w:szCs w:val="22"/>
        </w:rPr>
        <w:t>a declaración responsable deberá ser suscrita por el presidente del Cabildo insular o del Consejo insular o por miembro de la junta de gobierno competente u órgano equivalente.</w:t>
      </w:r>
      <w:r>
        <w:t xml:space="preserve"> </w:t>
      </w:r>
    </w:p>
    <w:p w14:paraId="7639FAA1" w14:textId="7BC0A971" w:rsidR="00FD12E3" w:rsidRDefault="00FD12E3" w:rsidP="00514F75">
      <w:pPr>
        <w:spacing w:after="0" w:line="240" w:lineRule="auto"/>
      </w:pPr>
      <w:r>
        <w:t>-----------------</w:t>
      </w:r>
    </w:p>
    <w:p w14:paraId="3E58099A" w14:textId="45892F91" w:rsidR="000B799E" w:rsidRPr="00CF59E2" w:rsidRDefault="00FD12E3" w:rsidP="00FD12E3">
      <w:pPr>
        <w:spacing w:after="0" w:line="240" w:lineRule="auto"/>
        <w:rPr>
          <w:rFonts w:cs="Arial"/>
          <w:sz w:val="16"/>
          <w:szCs w:val="22"/>
        </w:rPr>
      </w:pPr>
      <w:r w:rsidRPr="00FD12E3">
        <w:rPr>
          <w:rFonts w:cs="Arial"/>
          <w:sz w:val="16"/>
          <w:szCs w:val="22"/>
        </w:rPr>
        <w:t>*</w:t>
      </w:r>
      <w:r>
        <w:rPr>
          <w:rFonts w:cs="Arial"/>
          <w:sz w:val="16"/>
          <w:szCs w:val="22"/>
        </w:rPr>
        <w:t xml:space="preserve"> </w:t>
      </w:r>
      <w:r w:rsidRPr="00FD12E3">
        <w:rPr>
          <w:rFonts w:cs="Arial"/>
          <w:sz w:val="16"/>
          <w:szCs w:val="22"/>
        </w:rPr>
        <w:t>De conformidad con las definiciones contenidas en el artículo 3 de la Orden HFP/1031/2021, de 29 de septiembre, por la que se establece el procedimiento y formato de la información a proporcionar por las Entidades del Sector Público Estatal, Autonómico y Local para el seguimiento del cumplimiento de hitos y objetivos y de ejecución presupuestaria y contable de las medidas de los componentes del Plan de Recuperación, Transformación y Resiliencia, en el caso de las Entidades Locales y resto de participantes, el Órgano gestor del Subproyecto será el Secretario o cargo que desempeñe funciones análogas</w:t>
      </w:r>
    </w:p>
    <w:sectPr w:rsidR="000B799E" w:rsidRPr="00CF59E2" w:rsidSect="00FD12E3">
      <w:headerReference w:type="default" r:id="rId7"/>
      <w:pgSz w:w="11906" w:h="16838"/>
      <w:pgMar w:top="565" w:right="1701" w:bottom="568" w:left="1701" w:header="9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615A" w14:textId="77777777" w:rsidR="0028270F" w:rsidRDefault="0028270F" w:rsidP="00E3728A">
      <w:pPr>
        <w:spacing w:after="0" w:line="240" w:lineRule="auto"/>
      </w:pPr>
      <w:r>
        <w:separator/>
      </w:r>
    </w:p>
  </w:endnote>
  <w:endnote w:type="continuationSeparator" w:id="0">
    <w:p w14:paraId="08F65EF7" w14:textId="77777777" w:rsidR="0028270F" w:rsidRDefault="0028270F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9461" w14:textId="77777777" w:rsidR="0028270F" w:rsidRDefault="0028270F" w:rsidP="00E3728A">
      <w:pPr>
        <w:spacing w:after="0" w:line="240" w:lineRule="auto"/>
      </w:pPr>
      <w:r>
        <w:separator/>
      </w:r>
    </w:p>
  </w:footnote>
  <w:footnote w:type="continuationSeparator" w:id="0">
    <w:p w14:paraId="6A292340" w14:textId="77777777" w:rsidR="0028270F" w:rsidRDefault="0028270F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A63D9" w14:textId="6B6C5446" w:rsidR="004151BA" w:rsidRDefault="0024020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9F771" wp14:editId="6F230920">
          <wp:simplePos x="0" y="0"/>
          <wp:positionH relativeFrom="margin">
            <wp:align>center</wp:align>
          </wp:positionH>
          <wp:positionV relativeFrom="paragraph">
            <wp:posOffset>-631825</wp:posOffset>
          </wp:positionV>
          <wp:extent cx="5143500" cy="1008380"/>
          <wp:effectExtent l="0" t="0" r="0" b="1270"/>
          <wp:wrapSquare wrapText="bothSides"/>
          <wp:docPr id="863615323" name="Imagen 86361532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0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0852">
    <w:abstractNumId w:val="39"/>
  </w:num>
  <w:num w:numId="2" w16cid:durableId="2065984686">
    <w:abstractNumId w:val="26"/>
  </w:num>
  <w:num w:numId="3" w16cid:durableId="461505690">
    <w:abstractNumId w:val="9"/>
  </w:num>
  <w:num w:numId="4" w16cid:durableId="310184950">
    <w:abstractNumId w:val="3"/>
  </w:num>
  <w:num w:numId="5" w16cid:durableId="1202477402">
    <w:abstractNumId w:val="20"/>
  </w:num>
  <w:num w:numId="6" w16cid:durableId="1997489031">
    <w:abstractNumId w:val="33"/>
  </w:num>
  <w:num w:numId="7" w16cid:durableId="826676890">
    <w:abstractNumId w:val="14"/>
  </w:num>
  <w:num w:numId="8" w16cid:durableId="264119121">
    <w:abstractNumId w:val="4"/>
  </w:num>
  <w:num w:numId="9" w16cid:durableId="2055884477">
    <w:abstractNumId w:val="27"/>
  </w:num>
  <w:num w:numId="10" w16cid:durableId="809709833">
    <w:abstractNumId w:val="24"/>
  </w:num>
  <w:num w:numId="11" w16cid:durableId="1328754048">
    <w:abstractNumId w:val="0"/>
  </w:num>
  <w:num w:numId="12" w16cid:durableId="2121103325">
    <w:abstractNumId w:val="30"/>
  </w:num>
  <w:num w:numId="13" w16cid:durableId="1857772360">
    <w:abstractNumId w:val="37"/>
  </w:num>
  <w:num w:numId="14" w16cid:durableId="650450107">
    <w:abstractNumId w:val="13"/>
  </w:num>
  <w:num w:numId="15" w16cid:durableId="1425371912">
    <w:abstractNumId w:val="38"/>
  </w:num>
  <w:num w:numId="16" w16cid:durableId="2139644041">
    <w:abstractNumId w:val="35"/>
  </w:num>
  <w:num w:numId="17" w16cid:durableId="1208445004">
    <w:abstractNumId w:val="16"/>
  </w:num>
  <w:num w:numId="18" w16cid:durableId="1558396608">
    <w:abstractNumId w:val="15"/>
  </w:num>
  <w:num w:numId="19" w16cid:durableId="410079558">
    <w:abstractNumId w:val="32"/>
  </w:num>
  <w:num w:numId="20" w16cid:durableId="317155916">
    <w:abstractNumId w:val="7"/>
  </w:num>
  <w:num w:numId="21" w16cid:durableId="1739665084">
    <w:abstractNumId w:val="31"/>
  </w:num>
  <w:num w:numId="22" w16cid:durableId="1585339571">
    <w:abstractNumId w:val="21"/>
  </w:num>
  <w:num w:numId="23" w16cid:durableId="201614987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88320095">
    <w:abstractNumId w:val="28"/>
  </w:num>
  <w:num w:numId="25" w16cid:durableId="506404910">
    <w:abstractNumId w:val="18"/>
  </w:num>
  <w:num w:numId="26" w16cid:durableId="303051574">
    <w:abstractNumId w:val="22"/>
  </w:num>
  <w:num w:numId="27" w16cid:durableId="1589576554">
    <w:abstractNumId w:val="34"/>
  </w:num>
  <w:num w:numId="28" w16cid:durableId="1763407618">
    <w:abstractNumId w:val="12"/>
  </w:num>
  <w:num w:numId="29" w16cid:durableId="479271535">
    <w:abstractNumId w:val="23"/>
  </w:num>
  <w:num w:numId="30" w16cid:durableId="967011915">
    <w:abstractNumId w:val="2"/>
  </w:num>
  <w:num w:numId="31" w16cid:durableId="939944671">
    <w:abstractNumId w:val="8"/>
  </w:num>
  <w:num w:numId="32" w16cid:durableId="395663748">
    <w:abstractNumId w:val="5"/>
  </w:num>
  <w:num w:numId="33" w16cid:durableId="250242572">
    <w:abstractNumId w:val="36"/>
  </w:num>
  <w:num w:numId="34" w16cid:durableId="1866168040">
    <w:abstractNumId w:val="10"/>
  </w:num>
  <w:num w:numId="35" w16cid:durableId="1414545924">
    <w:abstractNumId w:val="41"/>
  </w:num>
  <w:num w:numId="36" w16cid:durableId="9693594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75007387">
    <w:abstractNumId w:val="5"/>
  </w:num>
  <w:num w:numId="38" w16cid:durableId="10666829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76198656">
    <w:abstractNumId w:val="40"/>
  </w:num>
  <w:num w:numId="40" w16cid:durableId="2040229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83951906">
    <w:abstractNumId w:val="6"/>
  </w:num>
  <w:num w:numId="42" w16cid:durableId="1182433017">
    <w:abstractNumId w:val="19"/>
  </w:num>
  <w:num w:numId="43" w16cid:durableId="2116055509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Formatting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FD"/>
    <w:rsid w:val="00002B47"/>
    <w:rsid w:val="000078F1"/>
    <w:rsid w:val="00010393"/>
    <w:rsid w:val="00014AC9"/>
    <w:rsid w:val="00020F77"/>
    <w:rsid w:val="000302CB"/>
    <w:rsid w:val="00031884"/>
    <w:rsid w:val="00031EDA"/>
    <w:rsid w:val="00042D97"/>
    <w:rsid w:val="000563F4"/>
    <w:rsid w:val="000566CE"/>
    <w:rsid w:val="00056EB5"/>
    <w:rsid w:val="00061C0C"/>
    <w:rsid w:val="00063B80"/>
    <w:rsid w:val="000640B4"/>
    <w:rsid w:val="000674FA"/>
    <w:rsid w:val="00072B7E"/>
    <w:rsid w:val="00076440"/>
    <w:rsid w:val="00077EC4"/>
    <w:rsid w:val="0008088A"/>
    <w:rsid w:val="00085D89"/>
    <w:rsid w:val="00091202"/>
    <w:rsid w:val="0009168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99E"/>
    <w:rsid w:val="000B7C8F"/>
    <w:rsid w:val="000C3851"/>
    <w:rsid w:val="000C406A"/>
    <w:rsid w:val="000C74ED"/>
    <w:rsid w:val="000D057B"/>
    <w:rsid w:val="000D1366"/>
    <w:rsid w:val="000D2671"/>
    <w:rsid w:val="000D5714"/>
    <w:rsid w:val="000D76DF"/>
    <w:rsid w:val="000E0F4A"/>
    <w:rsid w:val="000E2389"/>
    <w:rsid w:val="000E30B3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40207"/>
    <w:rsid w:val="00240E87"/>
    <w:rsid w:val="0024535F"/>
    <w:rsid w:val="00252858"/>
    <w:rsid w:val="0025343C"/>
    <w:rsid w:val="00256773"/>
    <w:rsid w:val="00263720"/>
    <w:rsid w:val="002637B4"/>
    <w:rsid w:val="002645B6"/>
    <w:rsid w:val="00265029"/>
    <w:rsid w:val="00265EF3"/>
    <w:rsid w:val="00267301"/>
    <w:rsid w:val="00271D3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D4B"/>
    <w:rsid w:val="002D3FCE"/>
    <w:rsid w:val="002D5AF3"/>
    <w:rsid w:val="002D66E4"/>
    <w:rsid w:val="002D6EFF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410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E7D8F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151BA"/>
    <w:rsid w:val="00420BC3"/>
    <w:rsid w:val="00421A6F"/>
    <w:rsid w:val="00423B5E"/>
    <w:rsid w:val="00430E3B"/>
    <w:rsid w:val="00433DF9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4F75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41A0"/>
    <w:rsid w:val="006848DB"/>
    <w:rsid w:val="0068768A"/>
    <w:rsid w:val="006916CC"/>
    <w:rsid w:val="006936E4"/>
    <w:rsid w:val="00693C7A"/>
    <w:rsid w:val="006941E0"/>
    <w:rsid w:val="006948FB"/>
    <w:rsid w:val="00697997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E0811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7484F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122F"/>
    <w:rsid w:val="007C186B"/>
    <w:rsid w:val="007D0680"/>
    <w:rsid w:val="007D0E49"/>
    <w:rsid w:val="007D113D"/>
    <w:rsid w:val="007D1398"/>
    <w:rsid w:val="007D153C"/>
    <w:rsid w:val="007D1AEA"/>
    <w:rsid w:val="007D3375"/>
    <w:rsid w:val="007D49A6"/>
    <w:rsid w:val="007D49C0"/>
    <w:rsid w:val="007E0596"/>
    <w:rsid w:val="007E58A5"/>
    <w:rsid w:val="007E6C38"/>
    <w:rsid w:val="007F3277"/>
    <w:rsid w:val="007F32F1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30813"/>
    <w:rsid w:val="0083240D"/>
    <w:rsid w:val="008342D8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7408"/>
    <w:rsid w:val="0088742A"/>
    <w:rsid w:val="008958D9"/>
    <w:rsid w:val="0089594A"/>
    <w:rsid w:val="00895E73"/>
    <w:rsid w:val="0089628E"/>
    <w:rsid w:val="008A541A"/>
    <w:rsid w:val="008B11FF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32BE"/>
    <w:rsid w:val="008E43BD"/>
    <w:rsid w:val="008E4599"/>
    <w:rsid w:val="008F1DD8"/>
    <w:rsid w:val="008F7EE5"/>
    <w:rsid w:val="009054A0"/>
    <w:rsid w:val="00907257"/>
    <w:rsid w:val="0091048B"/>
    <w:rsid w:val="00914FBD"/>
    <w:rsid w:val="00916C36"/>
    <w:rsid w:val="0091768B"/>
    <w:rsid w:val="009201C7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6CF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749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6F06"/>
    <w:rsid w:val="00AA4FB9"/>
    <w:rsid w:val="00AA5B7C"/>
    <w:rsid w:val="00AA6DC4"/>
    <w:rsid w:val="00AB0F0E"/>
    <w:rsid w:val="00AB1BAF"/>
    <w:rsid w:val="00AB57A0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EE3"/>
    <w:rsid w:val="00BC04CA"/>
    <w:rsid w:val="00BC0935"/>
    <w:rsid w:val="00BC6C4C"/>
    <w:rsid w:val="00BD622E"/>
    <w:rsid w:val="00BF04D1"/>
    <w:rsid w:val="00BF182E"/>
    <w:rsid w:val="00BF2CD7"/>
    <w:rsid w:val="00BF3DE5"/>
    <w:rsid w:val="00BF4F89"/>
    <w:rsid w:val="00C01ADB"/>
    <w:rsid w:val="00C12DFF"/>
    <w:rsid w:val="00C13035"/>
    <w:rsid w:val="00C15399"/>
    <w:rsid w:val="00C16C00"/>
    <w:rsid w:val="00C220E7"/>
    <w:rsid w:val="00C24742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778A"/>
    <w:rsid w:val="00CF0A23"/>
    <w:rsid w:val="00CF2CA6"/>
    <w:rsid w:val="00CF3F6A"/>
    <w:rsid w:val="00CF4F31"/>
    <w:rsid w:val="00CF5903"/>
    <w:rsid w:val="00CF59E2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044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07EEE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6FB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5A9D"/>
    <w:rsid w:val="00F47862"/>
    <w:rsid w:val="00F571FF"/>
    <w:rsid w:val="00F603EF"/>
    <w:rsid w:val="00F626D3"/>
    <w:rsid w:val="00F719A2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545D"/>
    <w:rsid w:val="00FB70A5"/>
    <w:rsid w:val="00FB712A"/>
    <w:rsid w:val="00FC0D89"/>
    <w:rsid w:val="00FC1165"/>
    <w:rsid w:val="00FC2889"/>
    <w:rsid w:val="00FC3B87"/>
    <w:rsid w:val="00FC4E5E"/>
    <w:rsid w:val="00FC5A1A"/>
    <w:rsid w:val="00FC690E"/>
    <w:rsid w:val="00FC7254"/>
    <w:rsid w:val="00FD0182"/>
    <w:rsid w:val="00FD12E3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F56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2024-02-01T12:28:00Z</dcterms:created>
  <dcterms:modified xsi:type="dcterms:W3CDTF">2024-02-02T13:55:00Z</dcterms:modified>
</cp:coreProperties>
</file>